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F7F1B" w14:textId="4D78E639" w:rsidR="002670C3" w:rsidRPr="007B1D00" w:rsidRDefault="007B1D00" w:rsidP="007B1D00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1" w:color="auto"/>
        </w:pBdr>
        <w:shd w:val="clear" w:color="auto" w:fill="F2F2F2" w:themeFill="background1" w:themeFillShade="F2"/>
        <w:tabs>
          <w:tab w:val="left" w:pos="14742"/>
        </w:tabs>
        <w:spacing w:line="276" w:lineRule="auto"/>
        <w:ind w:left="142" w:right="141"/>
        <w:jc w:val="center"/>
        <w:rPr>
          <w:rFonts w:ascii="Bell MT" w:hAnsi="Bell MT" w:cs="Apple Chancery"/>
          <w:b/>
          <w:bCs/>
          <w:color w:val="000000"/>
          <w:sz w:val="56"/>
          <w:szCs w:val="56"/>
          <w:u w:val="single"/>
        </w:rPr>
      </w:pPr>
      <w:bookmarkStart w:id="0" w:name="_GoBack"/>
      <w:bookmarkEnd w:id="0"/>
      <w:r w:rsidRPr="007B1D00">
        <w:rPr>
          <w:rFonts w:ascii="Bell MT" w:hAnsi="Bell MT" w:cs="Apple Chancery"/>
          <w:b/>
          <w:bCs/>
          <w:color w:val="000000"/>
          <w:sz w:val="56"/>
          <w:szCs w:val="56"/>
          <w:u w:val="single"/>
        </w:rPr>
        <w:t xml:space="preserve">CHRISTMAS </w:t>
      </w:r>
      <w:r w:rsidR="008B50B0" w:rsidRPr="007B1D00">
        <w:rPr>
          <w:rFonts w:ascii="Bell MT" w:hAnsi="Bell MT" w:cs="Apple Chancery"/>
          <w:b/>
          <w:bCs/>
          <w:color w:val="000000"/>
          <w:sz w:val="56"/>
          <w:szCs w:val="56"/>
          <w:u w:val="single"/>
        </w:rPr>
        <w:t xml:space="preserve">TREE CHIPPING  </w:t>
      </w:r>
    </w:p>
    <w:p w14:paraId="3DA7FC20" w14:textId="02EA1FA4" w:rsidR="007B1D00" w:rsidRPr="007B1D00" w:rsidRDefault="007B1D00" w:rsidP="007B1D00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1" w:color="auto"/>
        </w:pBdr>
        <w:shd w:val="clear" w:color="auto" w:fill="F2F2F2" w:themeFill="background1" w:themeFillShade="F2"/>
        <w:tabs>
          <w:tab w:val="left" w:pos="14742"/>
        </w:tabs>
        <w:spacing w:line="360" w:lineRule="auto"/>
        <w:ind w:left="142" w:right="141"/>
        <w:jc w:val="center"/>
        <w:rPr>
          <w:rFonts w:ascii="Bell MT" w:hAnsi="Bell MT" w:cs="Apple Chancery"/>
          <w:b/>
          <w:color w:val="000000"/>
          <w:sz w:val="56"/>
          <w:szCs w:val="56"/>
        </w:rPr>
      </w:pPr>
      <w:r w:rsidRPr="007B1D00">
        <w:rPr>
          <w:rFonts w:eastAsiaTheme="minorHAnsi" w:cs="Arial"/>
          <w:noProof/>
          <w:sz w:val="56"/>
          <w:szCs w:val="56"/>
          <w:lang w:val="en-US" w:eastAsia="en-US"/>
        </w:rPr>
        <w:drawing>
          <wp:inline distT="0" distB="0" distL="0" distR="0" wp14:anchorId="0D64D6B7" wp14:editId="043F13E0">
            <wp:extent cx="2349500" cy="3238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12076" w14:textId="0946648E" w:rsidR="00240781" w:rsidRPr="007B1D00" w:rsidRDefault="00240781" w:rsidP="009C7FE4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1" w:color="auto"/>
        </w:pBdr>
        <w:shd w:val="clear" w:color="auto" w:fill="F2F2F2" w:themeFill="background1" w:themeFillShade="F2"/>
        <w:tabs>
          <w:tab w:val="left" w:pos="14742"/>
        </w:tabs>
        <w:spacing w:line="360" w:lineRule="auto"/>
        <w:ind w:left="142" w:right="141"/>
        <w:jc w:val="center"/>
        <w:rPr>
          <w:rFonts w:ascii="Bell MT" w:hAnsi="Bell MT" w:cs="Apple Chancery"/>
          <w:b/>
          <w:color w:val="000000"/>
          <w:sz w:val="56"/>
          <w:szCs w:val="56"/>
        </w:rPr>
      </w:pPr>
      <w:r w:rsidRPr="007B1D00">
        <w:rPr>
          <w:rFonts w:ascii="Bell MT" w:hAnsi="Bell MT" w:cs="Apple Chancery"/>
          <w:b/>
          <w:color w:val="000000"/>
          <w:sz w:val="56"/>
          <w:szCs w:val="56"/>
        </w:rPr>
        <w:t>Date: Sunday Januar</w:t>
      </w:r>
      <w:r w:rsidR="00C97689" w:rsidRPr="007B1D00">
        <w:rPr>
          <w:rFonts w:ascii="Bell MT" w:hAnsi="Bell MT" w:cs="Apple Chancery"/>
          <w:b/>
          <w:color w:val="000000"/>
          <w:sz w:val="56"/>
          <w:szCs w:val="56"/>
        </w:rPr>
        <w:t xml:space="preserve">y </w:t>
      </w:r>
      <w:r w:rsidR="00B041C8">
        <w:rPr>
          <w:rFonts w:ascii="Bell MT" w:hAnsi="Bell MT" w:cs="Apple Chancery"/>
          <w:b/>
          <w:color w:val="000000"/>
          <w:sz w:val="56"/>
          <w:szCs w:val="56"/>
        </w:rPr>
        <w:t>4</w:t>
      </w:r>
      <w:r w:rsidR="00C97689" w:rsidRPr="007B1D00">
        <w:rPr>
          <w:rFonts w:ascii="Bell MT" w:hAnsi="Bell MT" w:cs="Apple Chancery"/>
          <w:b/>
          <w:color w:val="000000"/>
          <w:sz w:val="56"/>
          <w:szCs w:val="56"/>
          <w:vertAlign w:val="superscript"/>
        </w:rPr>
        <w:t>th</w:t>
      </w:r>
      <w:r w:rsidR="00E42D0C">
        <w:rPr>
          <w:rFonts w:ascii="Bell MT" w:hAnsi="Bell MT" w:cs="Apple Chancery"/>
          <w:b/>
          <w:color w:val="000000"/>
          <w:sz w:val="56"/>
          <w:szCs w:val="56"/>
        </w:rPr>
        <w:t>,</w:t>
      </w:r>
      <w:r w:rsidR="00B041C8">
        <w:rPr>
          <w:rFonts w:ascii="Bell MT" w:hAnsi="Bell MT" w:cs="Apple Chancery"/>
          <w:b/>
          <w:color w:val="000000"/>
          <w:sz w:val="56"/>
          <w:szCs w:val="56"/>
        </w:rPr>
        <w:t xml:space="preserve"> 2015</w:t>
      </w:r>
    </w:p>
    <w:p w14:paraId="4A5714A0" w14:textId="77777777" w:rsidR="00240781" w:rsidRPr="007B1D00" w:rsidRDefault="00240781" w:rsidP="009C7FE4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1" w:color="auto"/>
        </w:pBdr>
        <w:shd w:val="clear" w:color="auto" w:fill="F2F2F2" w:themeFill="background1" w:themeFillShade="F2"/>
        <w:tabs>
          <w:tab w:val="left" w:pos="14742"/>
        </w:tabs>
        <w:spacing w:after="240" w:line="360" w:lineRule="auto"/>
        <w:ind w:left="142" w:right="141"/>
        <w:jc w:val="center"/>
        <w:rPr>
          <w:rFonts w:ascii="Bell MT" w:hAnsi="Bell MT" w:cs="Apple Chancery"/>
          <w:b/>
          <w:color w:val="000000"/>
          <w:sz w:val="56"/>
          <w:szCs w:val="56"/>
        </w:rPr>
      </w:pPr>
      <w:r w:rsidRPr="007B1D00">
        <w:rPr>
          <w:rFonts w:ascii="Bell MT" w:hAnsi="Bell MT" w:cs="Apple Chancery"/>
          <w:b/>
          <w:color w:val="000000"/>
          <w:sz w:val="56"/>
          <w:szCs w:val="56"/>
        </w:rPr>
        <w:t>Time: 9am - 4:00pm</w:t>
      </w:r>
    </w:p>
    <w:p w14:paraId="2C86352F" w14:textId="77777777" w:rsidR="00B041C8" w:rsidRDefault="00240781" w:rsidP="001D45A1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1" w:color="auto"/>
        </w:pBdr>
        <w:shd w:val="clear" w:color="auto" w:fill="F2F2F2" w:themeFill="background1" w:themeFillShade="F2"/>
        <w:tabs>
          <w:tab w:val="left" w:pos="14742"/>
        </w:tabs>
        <w:spacing w:after="240" w:line="276" w:lineRule="auto"/>
        <w:ind w:left="142" w:right="141"/>
        <w:jc w:val="center"/>
        <w:rPr>
          <w:rFonts w:ascii="Bell MT" w:hAnsi="Bell MT" w:cs="Apple Chancery"/>
          <w:b/>
          <w:color w:val="000000"/>
          <w:sz w:val="56"/>
          <w:szCs w:val="56"/>
        </w:rPr>
      </w:pPr>
      <w:r w:rsidRPr="007B1D00">
        <w:rPr>
          <w:rFonts w:ascii="Bell MT" w:hAnsi="Bell MT" w:cs="Apple Chancery"/>
          <w:b/>
          <w:color w:val="000000"/>
          <w:sz w:val="56"/>
          <w:szCs w:val="56"/>
        </w:rPr>
        <w:t xml:space="preserve">Location: </w:t>
      </w:r>
      <w:r w:rsidR="00B041C8">
        <w:rPr>
          <w:rFonts w:ascii="Bell MT" w:hAnsi="Bell MT" w:cs="Apple Chancery"/>
          <w:b/>
          <w:color w:val="000000"/>
          <w:sz w:val="56"/>
          <w:szCs w:val="56"/>
        </w:rPr>
        <w:t xml:space="preserve">Coquitlam </w:t>
      </w:r>
      <w:r w:rsidRPr="007B1D00">
        <w:rPr>
          <w:rFonts w:ascii="Bell MT" w:hAnsi="Bell MT" w:cs="Apple Chancery"/>
          <w:b/>
          <w:color w:val="000000"/>
          <w:sz w:val="56"/>
          <w:szCs w:val="56"/>
        </w:rPr>
        <w:t xml:space="preserve">School </w:t>
      </w:r>
      <w:r w:rsidR="00B041C8">
        <w:rPr>
          <w:rFonts w:ascii="Bell MT" w:hAnsi="Bell MT" w:cs="Apple Chancery"/>
          <w:b/>
          <w:color w:val="000000"/>
          <w:sz w:val="56"/>
          <w:szCs w:val="56"/>
        </w:rPr>
        <w:t xml:space="preserve">Board </w:t>
      </w:r>
    </w:p>
    <w:p w14:paraId="09BF1C17" w14:textId="33B30A6A" w:rsidR="00240781" w:rsidRPr="007B1D00" w:rsidRDefault="00240781" w:rsidP="001D45A1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1" w:color="auto"/>
        </w:pBdr>
        <w:shd w:val="clear" w:color="auto" w:fill="F2F2F2" w:themeFill="background1" w:themeFillShade="F2"/>
        <w:tabs>
          <w:tab w:val="left" w:pos="14742"/>
        </w:tabs>
        <w:spacing w:after="240" w:line="276" w:lineRule="auto"/>
        <w:ind w:left="142" w:right="141"/>
        <w:jc w:val="center"/>
        <w:rPr>
          <w:rFonts w:ascii="Bell MT" w:hAnsi="Bell MT" w:cs="Apple Chancery"/>
          <w:b/>
          <w:color w:val="000000"/>
          <w:sz w:val="56"/>
          <w:szCs w:val="56"/>
        </w:rPr>
      </w:pPr>
      <w:r w:rsidRPr="007B1D00">
        <w:rPr>
          <w:rFonts w:ascii="Bell MT" w:hAnsi="Bell MT" w:cs="Apple Chancery"/>
          <w:b/>
          <w:color w:val="000000"/>
          <w:sz w:val="56"/>
          <w:szCs w:val="56"/>
        </w:rPr>
        <w:t>parking lot</w:t>
      </w:r>
    </w:p>
    <w:p w14:paraId="03A5494B" w14:textId="4BC2CEE8" w:rsidR="00240781" w:rsidRPr="007B1D00" w:rsidRDefault="00B041C8" w:rsidP="009C7FE4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1" w:color="auto"/>
        </w:pBdr>
        <w:shd w:val="clear" w:color="auto" w:fill="F2F2F2" w:themeFill="background1" w:themeFillShade="F2"/>
        <w:tabs>
          <w:tab w:val="left" w:pos="14742"/>
        </w:tabs>
        <w:spacing w:line="360" w:lineRule="auto"/>
        <w:ind w:left="142" w:right="141"/>
        <w:jc w:val="center"/>
        <w:rPr>
          <w:rFonts w:ascii="Bell MT" w:hAnsi="Bell MT" w:cs="Apple Chancery"/>
          <w:b/>
          <w:color w:val="000000"/>
          <w:sz w:val="56"/>
          <w:szCs w:val="56"/>
        </w:rPr>
      </w:pPr>
      <w:r>
        <w:rPr>
          <w:rFonts w:ascii="Bell MT" w:hAnsi="Bell MT" w:cs="Apple Chancery"/>
          <w:b/>
          <w:color w:val="000000"/>
          <w:sz w:val="56"/>
          <w:szCs w:val="56"/>
        </w:rPr>
        <w:t xml:space="preserve">All funds raised are </w:t>
      </w:r>
      <w:r w:rsidR="00240781" w:rsidRPr="007B1D00">
        <w:rPr>
          <w:rFonts w:ascii="Bell MT" w:hAnsi="Bell MT" w:cs="Apple Chancery"/>
          <w:b/>
          <w:color w:val="000000"/>
          <w:sz w:val="56"/>
          <w:szCs w:val="56"/>
        </w:rPr>
        <w:t>by Donation</w:t>
      </w:r>
    </w:p>
    <w:p w14:paraId="31161490" w14:textId="77777777" w:rsidR="009C7FE4" w:rsidRDefault="009C7FE4" w:rsidP="009C7FE4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1" w:color="auto"/>
        </w:pBdr>
        <w:shd w:val="clear" w:color="auto" w:fill="F2F2F2" w:themeFill="background1" w:themeFillShade="F2"/>
        <w:tabs>
          <w:tab w:val="left" w:pos="14742"/>
        </w:tabs>
        <w:spacing w:line="360" w:lineRule="auto"/>
        <w:ind w:left="142" w:right="141"/>
        <w:jc w:val="center"/>
        <w:rPr>
          <w:rFonts w:ascii="Bell MT" w:hAnsi="Bell MT" w:cs="Apple Chancery"/>
          <w:b/>
          <w:color w:val="000000"/>
          <w:sz w:val="56"/>
          <w:szCs w:val="56"/>
        </w:rPr>
      </w:pPr>
    </w:p>
    <w:p w14:paraId="6FB72854" w14:textId="29978AFF" w:rsidR="002670C3" w:rsidRPr="007B1D00" w:rsidRDefault="002670C3" w:rsidP="009C7FE4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1" w:color="auto"/>
        </w:pBdr>
        <w:shd w:val="clear" w:color="auto" w:fill="F2F2F2" w:themeFill="background1" w:themeFillShade="F2"/>
        <w:tabs>
          <w:tab w:val="left" w:pos="14742"/>
        </w:tabs>
        <w:spacing w:line="276" w:lineRule="auto"/>
        <w:ind w:left="142" w:right="141"/>
        <w:jc w:val="center"/>
        <w:rPr>
          <w:rFonts w:ascii="Bell MT" w:hAnsi="Bell MT" w:cs="Apple Chancery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7B1D00">
        <w:rPr>
          <w:rFonts w:ascii="Bell MT" w:hAnsi="Bell MT" w:cs="Apple Chancery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Bring Your Christmas Trees and</w:t>
      </w:r>
    </w:p>
    <w:p w14:paraId="650E0718" w14:textId="77777777" w:rsidR="008B50B0" w:rsidRPr="007B1D00" w:rsidRDefault="008B50B0" w:rsidP="007B1D00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1" w:color="auto"/>
        </w:pBdr>
        <w:shd w:val="clear" w:color="auto" w:fill="F2F2F2" w:themeFill="background1" w:themeFillShade="F2"/>
        <w:tabs>
          <w:tab w:val="left" w:pos="14742"/>
        </w:tabs>
        <w:ind w:left="142" w:right="141"/>
        <w:jc w:val="center"/>
        <w:rPr>
          <w:rFonts w:ascii="Bell MT" w:hAnsi="Bell MT" w:cs="Apple Chancery"/>
          <w:b/>
          <w:color w:val="000000"/>
          <w:sz w:val="52"/>
          <w:szCs w:val="52"/>
        </w:rPr>
      </w:pPr>
      <w:r w:rsidRPr="007B1D00">
        <w:rPr>
          <w:rFonts w:ascii="Bell MT" w:hAnsi="Bell MT" w:cs="Apple Chancery"/>
          <w:b/>
          <w:color w:val="000000"/>
          <w:sz w:val="52"/>
          <w:szCs w:val="52"/>
        </w:rPr>
        <w:t>Help support the Centennial Music Department</w:t>
      </w:r>
    </w:p>
    <w:p w14:paraId="0D5A7F89" w14:textId="0B886823" w:rsidR="009C7FE4" w:rsidRDefault="008B50B0" w:rsidP="00B041C8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1" w:color="auto"/>
        </w:pBdr>
        <w:shd w:val="clear" w:color="auto" w:fill="F2F2F2" w:themeFill="background1" w:themeFillShade="F2"/>
        <w:tabs>
          <w:tab w:val="left" w:pos="14742"/>
        </w:tabs>
        <w:ind w:left="142" w:right="141"/>
        <w:jc w:val="center"/>
        <w:rPr>
          <w:rFonts w:ascii="Bell MT" w:hAnsi="Bell MT" w:cs="Apple Chancery"/>
          <w:b/>
          <w:color w:val="000000"/>
          <w:sz w:val="52"/>
          <w:szCs w:val="52"/>
        </w:rPr>
      </w:pPr>
      <w:r w:rsidRPr="007B1D00">
        <w:rPr>
          <w:rFonts w:ascii="Bell MT" w:hAnsi="Bell MT" w:cs="Apple Chancery"/>
          <w:b/>
          <w:color w:val="000000"/>
          <w:sz w:val="52"/>
          <w:szCs w:val="52"/>
        </w:rPr>
        <w:t>Generously sponsored by the Coquitlam Kinsmen Club</w:t>
      </w:r>
    </w:p>
    <w:sectPr w:rsidR="009C7FE4" w:rsidSect="009C7FE4">
      <w:pgSz w:w="12240" w:h="15840"/>
      <w:pgMar w:top="284" w:right="474" w:bottom="28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02A1F" w14:textId="77777777" w:rsidR="001A4451" w:rsidRDefault="001A4451" w:rsidP="00145E84">
      <w:r>
        <w:separator/>
      </w:r>
    </w:p>
  </w:endnote>
  <w:endnote w:type="continuationSeparator" w:id="0">
    <w:p w14:paraId="3F131A87" w14:textId="77777777" w:rsidR="001A4451" w:rsidRDefault="001A4451" w:rsidP="0014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F5107" w14:textId="77777777" w:rsidR="001A4451" w:rsidRDefault="001A4451" w:rsidP="00145E84">
      <w:r>
        <w:separator/>
      </w:r>
    </w:p>
  </w:footnote>
  <w:footnote w:type="continuationSeparator" w:id="0">
    <w:p w14:paraId="6E96FE42" w14:textId="77777777" w:rsidR="001A4451" w:rsidRDefault="001A4451" w:rsidP="00145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83"/>
    <w:rsid w:val="00077A42"/>
    <w:rsid w:val="00145E84"/>
    <w:rsid w:val="0015153F"/>
    <w:rsid w:val="001A4451"/>
    <w:rsid w:val="001D45A1"/>
    <w:rsid w:val="00240781"/>
    <w:rsid w:val="002670C3"/>
    <w:rsid w:val="00305AE3"/>
    <w:rsid w:val="003919DA"/>
    <w:rsid w:val="003A7DC5"/>
    <w:rsid w:val="003E4A19"/>
    <w:rsid w:val="00547083"/>
    <w:rsid w:val="005E77B6"/>
    <w:rsid w:val="00633D30"/>
    <w:rsid w:val="006C4F5A"/>
    <w:rsid w:val="00786AA7"/>
    <w:rsid w:val="007B1D00"/>
    <w:rsid w:val="008327E8"/>
    <w:rsid w:val="00872BD5"/>
    <w:rsid w:val="008A6EFE"/>
    <w:rsid w:val="008B50B0"/>
    <w:rsid w:val="00906BA9"/>
    <w:rsid w:val="009C7FE4"/>
    <w:rsid w:val="009F6101"/>
    <w:rsid w:val="00B041C8"/>
    <w:rsid w:val="00BB584E"/>
    <w:rsid w:val="00C97689"/>
    <w:rsid w:val="00CA4FDB"/>
    <w:rsid w:val="00E42D0C"/>
    <w:rsid w:val="00F42697"/>
    <w:rsid w:val="00FA1A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3E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83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70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A9"/>
    <w:rPr>
      <w:rFonts w:ascii="Tahoma" w:eastAsia="Times New Roman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145E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E84"/>
    <w:rPr>
      <w:rFonts w:ascii="Arial" w:eastAsia="Times New Roman" w:hAnsi="Arial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145E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E84"/>
    <w:rPr>
      <w:rFonts w:ascii="Arial" w:eastAsia="Times New Roman" w:hAnsi="Arial" w:cs="Times New Roman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83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70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A9"/>
    <w:rPr>
      <w:rFonts w:ascii="Tahoma" w:eastAsia="Times New Roman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145E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E84"/>
    <w:rPr>
      <w:rFonts w:ascii="Arial" w:eastAsia="Times New Roman" w:hAnsi="Arial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145E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E84"/>
    <w:rPr>
      <w:rFonts w:ascii="Arial" w:eastAsia="Times New Roman" w:hAnsi="Arial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5676C85-4B87-4C38-93DE-019ADA3ECC0D}"/>
</file>

<file path=customXml/itemProps2.xml><?xml version="1.0" encoding="utf-8"?>
<ds:datastoreItem xmlns:ds="http://schemas.openxmlformats.org/officeDocument/2006/customXml" ds:itemID="{9E6F7D0D-924E-4E1C-A006-4F6481422FBA}"/>
</file>

<file path=customXml/itemProps3.xml><?xml version="1.0" encoding="utf-8"?>
<ds:datastoreItem xmlns:ds="http://schemas.openxmlformats.org/officeDocument/2006/customXml" ds:itemID="{BF62115C-1475-4B45-B2CF-E0EBFA05CD5A}"/>
</file>

<file path=customXml/itemProps4.xml><?xml version="1.0" encoding="utf-8"?>
<ds:datastoreItem xmlns:ds="http://schemas.openxmlformats.org/officeDocument/2006/customXml" ds:itemID="{838658F2-6FE5-4C24-8A44-2F505E7172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To the Centennial Music Department’s Annual</vt:lpstr>
      <vt:lpstr/>
    </vt:vector>
  </TitlesOfParts>
  <Company>School District 43 (Coquitlam)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Baker</dc:creator>
  <cp:lastModifiedBy>Close, Janine</cp:lastModifiedBy>
  <cp:revision>2</cp:revision>
  <cp:lastPrinted>2012-11-21T23:11:00Z</cp:lastPrinted>
  <dcterms:created xsi:type="dcterms:W3CDTF">2015-01-02T22:11:00Z</dcterms:created>
  <dcterms:modified xsi:type="dcterms:W3CDTF">2015-01-02T22:11:00Z</dcterms:modified>
</cp:coreProperties>
</file>